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7893" w14:textId="211C2AB9" w:rsidR="00A243DB" w:rsidRDefault="008C1716" w:rsidP="00A243DB">
      <w:pPr>
        <w:pStyle w:val="Ttulo1"/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B528D80" wp14:editId="7D427AE3">
                <wp:extent cx="304800" cy="304800"/>
                <wp:effectExtent l="0" t="0" r="0" b="0"/>
                <wp:docPr id="793351937" name="Retângul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CB926" id="Retângulo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D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BEF28" wp14:editId="0912A4F1">
                <wp:simplePos x="0" y="0"/>
                <wp:positionH relativeFrom="column">
                  <wp:posOffset>1929765</wp:posOffset>
                </wp:positionH>
                <wp:positionV relativeFrom="paragraph">
                  <wp:posOffset>1509396</wp:posOffset>
                </wp:positionV>
                <wp:extent cx="1085850" cy="45719"/>
                <wp:effectExtent l="0" t="0" r="19050" b="12065"/>
                <wp:wrapNone/>
                <wp:docPr id="357027699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1B6EB1" w14:textId="77777777" w:rsidR="00CD4559" w:rsidRDefault="00CD4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2BEF28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51.95pt;margin-top:118.85pt;width:85.5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" fillcolor="white [3201]" strokecolor="white [3212]" strokeweight=".5pt">
                <v:textbox>
                  <w:txbxContent>
                    <w:p w14:paraId="501B6EB1" w14:textId="77777777" w:rsidR="00CD4559" w:rsidRDefault="00CD4559"/>
                  </w:txbxContent>
                </v:textbox>
              </v:shape>
            </w:pict>
          </mc:Fallback>
        </mc:AlternateContent>
      </w:r>
      <w:r w:rsidR="006F613E" w:rsidRPr="006F613E">
        <w:t>Sistema de Numeração Romana</w:t>
      </w:r>
    </w:p>
    <w:p w14:paraId="022FEDC1" w14:textId="6780C954" w:rsidR="006F613E" w:rsidRPr="006F613E" w:rsidRDefault="006F613E" w:rsidP="00A243DB">
      <w:pPr>
        <w:pStyle w:val="Ttulo1"/>
        <w:spacing w:before="0" w:beforeAutospacing="0" w:after="0" w:afterAutospacing="0"/>
        <w:jc w:val="both"/>
      </w:pPr>
      <w:r w:rsidRPr="006F613E">
        <w:rPr>
          <w:kern w:val="0"/>
          <w:sz w:val="36"/>
          <w:szCs w:val="36"/>
        </w:rPr>
        <w:t xml:space="preserve"> 1. Introdução</w:t>
      </w:r>
    </w:p>
    <w:p w14:paraId="03C0A4E3" w14:textId="77777777" w:rsidR="006F613E" w:rsidRPr="006F613E" w:rsidRDefault="006F613E" w:rsidP="00A243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6F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Sistema de Numeração Romana</w:t>
      </w: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foi criado na Roma Antiga e é utilizado até hoje em:</w:t>
      </w:r>
    </w:p>
    <w:p w14:paraId="10824C8C" w14:textId="77777777" w:rsidR="006F613E" w:rsidRPr="006F613E" w:rsidRDefault="006F613E" w:rsidP="00A24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Séculos (século XXI)</w:t>
      </w:r>
    </w:p>
    <w:p w14:paraId="71BF442E" w14:textId="77777777" w:rsidR="006F613E" w:rsidRPr="006F613E" w:rsidRDefault="006F613E" w:rsidP="00A24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Capítulos de livros</w:t>
      </w:r>
    </w:p>
    <w:p w14:paraId="51A7858B" w14:textId="77777777" w:rsidR="006F613E" w:rsidRPr="006F613E" w:rsidRDefault="006F613E" w:rsidP="00A24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Relógios</w:t>
      </w:r>
    </w:p>
    <w:p w14:paraId="22BB0C3A" w14:textId="77777777" w:rsidR="006F613E" w:rsidRPr="006F613E" w:rsidRDefault="006F613E" w:rsidP="00A24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Eventos (Jogos Olímpicos, Super Bowl)</w:t>
      </w:r>
    </w:p>
    <w:p w14:paraId="7CD0C1AB" w14:textId="77777777" w:rsidR="006F613E" w:rsidRPr="006F613E" w:rsidRDefault="006F613E" w:rsidP="00A243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Nomes de papas e reis</w:t>
      </w:r>
    </w:p>
    <w:p w14:paraId="4E84923C" w14:textId="77777777" w:rsidR="00A243DB" w:rsidRDefault="006F613E" w:rsidP="00A243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É um sistema </w:t>
      </w:r>
      <w:r w:rsidRPr="006F6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posicional</w:t>
      </w:r>
      <w:r w:rsidRPr="006F613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ou seja, o valor do símbolo não depende da posição, mas das regras de formação.</w:t>
      </w:r>
    </w:p>
    <w:p w14:paraId="6319CB02" w14:textId="77777777" w:rsidR="00A243DB" w:rsidRDefault="00A243DB" w:rsidP="00A243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D96627" w14:textId="65A6E3F8" w:rsidR="006F613E" w:rsidRPr="006F613E" w:rsidRDefault="006F613E" w:rsidP="00A243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F61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2. Símbolos do Sistema Romano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662"/>
      </w:tblGrid>
      <w:tr w:rsidR="006F613E" w:rsidRPr="006F613E" w14:paraId="2765B389" w14:textId="77777777" w:rsidTr="006F61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0B5AB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Símbolo</w:t>
            </w:r>
          </w:p>
        </w:tc>
        <w:tc>
          <w:tcPr>
            <w:tcW w:w="0" w:type="auto"/>
            <w:vAlign w:val="center"/>
            <w:hideMark/>
          </w:tcPr>
          <w:p w14:paraId="4BB6303F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</w:t>
            </w:r>
          </w:p>
        </w:tc>
      </w:tr>
      <w:tr w:rsidR="006F613E" w:rsidRPr="006F613E" w14:paraId="77BB1DC4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54FA9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7EDC568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</w:tr>
      <w:tr w:rsidR="006F613E" w:rsidRPr="006F613E" w14:paraId="3F563574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1D320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BD5443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F613E" w:rsidRPr="006F613E" w14:paraId="615B1B39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D75EF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BB24703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F613E" w:rsidRPr="006F613E" w14:paraId="59EE6C3E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05170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BB13FED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</w:tr>
      <w:tr w:rsidR="006F613E" w:rsidRPr="006F613E" w14:paraId="60F37F60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B7E2F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5E4ADFB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</w:tr>
      <w:tr w:rsidR="006F613E" w:rsidRPr="006F613E" w14:paraId="2110E5E9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A7630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7451A5B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500</w:t>
            </w:r>
          </w:p>
        </w:tc>
      </w:tr>
      <w:tr w:rsidR="006F613E" w:rsidRPr="006F613E" w14:paraId="59F1FDC2" w14:textId="77777777" w:rsidTr="006F61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0CEBF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7184A94" w14:textId="77777777" w:rsidR="006F613E" w:rsidRPr="006F613E" w:rsidRDefault="006F613E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6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1000</w:t>
            </w:r>
          </w:p>
        </w:tc>
      </w:tr>
      <w:tr w:rsidR="00A243DB" w:rsidRPr="006F613E" w14:paraId="59EB9FE7" w14:textId="77777777" w:rsidTr="006F613E">
        <w:trPr>
          <w:tblCellSpacing w:w="15" w:type="dxa"/>
        </w:trPr>
        <w:tc>
          <w:tcPr>
            <w:tcW w:w="0" w:type="auto"/>
            <w:vAlign w:val="center"/>
          </w:tcPr>
          <w:p w14:paraId="21448BE3" w14:textId="77777777" w:rsidR="00A243DB" w:rsidRPr="006F613E" w:rsidRDefault="00A243DB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DB73EA8" w14:textId="77777777" w:rsidR="00A243DB" w:rsidRPr="006F613E" w:rsidRDefault="00A243DB" w:rsidP="00A24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C28C9D3" w14:textId="23D39DDD" w:rsidR="00A243DB" w:rsidRDefault="006F613E" w:rsidP="00A243DB">
      <w:pPr>
        <w:pStyle w:val="Ttulo2"/>
        <w:spacing w:before="0" w:beforeAutospacing="0" w:after="0" w:afterAutospacing="0"/>
        <w:jc w:val="both"/>
      </w:pPr>
      <w:r>
        <w:t xml:space="preserve"> 3. Regras do Sistema Romano</w:t>
      </w:r>
      <w:r w:rsidR="00A243DB">
        <w:t xml:space="preserve"> </w:t>
      </w:r>
    </w:p>
    <w:p w14:paraId="3604DB31" w14:textId="77777777" w:rsidR="00A243DB" w:rsidRDefault="00A243DB" w:rsidP="00A243DB">
      <w:pPr>
        <w:pStyle w:val="Ttulo2"/>
        <w:spacing w:before="0" w:beforeAutospacing="0" w:after="0" w:afterAutospacing="0"/>
        <w:jc w:val="both"/>
      </w:pPr>
    </w:p>
    <w:p w14:paraId="43BB21E3" w14:textId="5E076133" w:rsidR="006F613E" w:rsidRPr="00A243DB" w:rsidRDefault="006F613E" w:rsidP="00A243DB">
      <w:pPr>
        <w:pStyle w:val="Ttulo2"/>
        <w:spacing w:before="0" w:beforeAutospacing="0" w:after="0" w:afterAutospacing="0"/>
        <w:jc w:val="both"/>
      </w:pPr>
      <w:r w:rsidRPr="00A243DB">
        <w:rPr>
          <w:b w:val="0"/>
          <w:bCs w:val="0"/>
          <w:sz w:val="32"/>
          <w:szCs w:val="32"/>
        </w:rPr>
        <w:t xml:space="preserve"> </w:t>
      </w:r>
      <w:r w:rsidRPr="00A243DB">
        <w:rPr>
          <w:sz w:val="32"/>
          <w:szCs w:val="32"/>
        </w:rPr>
        <w:t>1ª Regra – Adição</w:t>
      </w:r>
    </w:p>
    <w:p w14:paraId="7D0FC738" w14:textId="77777777" w:rsidR="006F613E" w:rsidRDefault="006F613E" w:rsidP="00A243DB">
      <w:pPr>
        <w:pStyle w:val="NormalWeb"/>
        <w:spacing w:before="0" w:beforeAutospacing="0" w:after="0" w:afterAutospacing="0"/>
        <w:jc w:val="both"/>
      </w:pPr>
      <w:r>
        <w:t xml:space="preserve">Quando um símbolo menor vem </w:t>
      </w:r>
      <w:r>
        <w:rPr>
          <w:rStyle w:val="Forte"/>
          <w:rFonts w:eastAsiaTheme="majorEastAsia"/>
        </w:rPr>
        <w:t>depois</w:t>
      </w:r>
      <w:r>
        <w:t xml:space="preserve"> de um maior, somamos.</w:t>
      </w:r>
    </w:p>
    <w:p w14:paraId="615AB3AA" w14:textId="77777777" w:rsidR="006F613E" w:rsidRDefault="006F613E" w:rsidP="00A243DB">
      <w:pPr>
        <w:pStyle w:val="NormalWeb"/>
        <w:spacing w:before="0" w:beforeAutospacing="0" w:after="0" w:afterAutospacing="0"/>
        <w:jc w:val="both"/>
      </w:pPr>
      <w:r>
        <w:t>Exemplos:</w:t>
      </w:r>
    </w:p>
    <w:p w14:paraId="6FAB7891" w14:textId="77777777" w:rsidR="006F613E" w:rsidRDefault="006F613E" w:rsidP="00A243D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VI = 5 + 1 = </w:t>
      </w:r>
      <w:r>
        <w:rPr>
          <w:rStyle w:val="Forte"/>
          <w:rFonts w:eastAsiaTheme="majorEastAsia"/>
        </w:rPr>
        <w:t>6</w:t>
      </w:r>
    </w:p>
    <w:p w14:paraId="203D3D87" w14:textId="77777777" w:rsidR="006F613E" w:rsidRDefault="006F613E" w:rsidP="00A243D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XV = 10 + 5 = </w:t>
      </w:r>
      <w:r>
        <w:rPr>
          <w:rStyle w:val="Forte"/>
          <w:rFonts w:eastAsiaTheme="majorEastAsia"/>
        </w:rPr>
        <w:t>15</w:t>
      </w:r>
    </w:p>
    <w:p w14:paraId="3B2ECA2B" w14:textId="234DEB59" w:rsidR="00A243DB" w:rsidRPr="00A243DB" w:rsidRDefault="006F613E" w:rsidP="00A243D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LX = 50 + 10 = </w:t>
      </w:r>
      <w:r>
        <w:rPr>
          <w:rStyle w:val="Forte"/>
          <w:rFonts w:eastAsiaTheme="majorEastAsia"/>
        </w:rPr>
        <w:t>60</w:t>
      </w:r>
    </w:p>
    <w:p w14:paraId="0FD58C86" w14:textId="1863793D" w:rsidR="006F613E" w:rsidRDefault="006F613E" w:rsidP="00A243DB">
      <w:pPr>
        <w:pStyle w:val="NormalWeb"/>
        <w:spacing w:before="0" w:beforeAutospacing="0" w:after="0" w:afterAutospacing="0"/>
        <w:jc w:val="both"/>
      </w:pPr>
      <w:r w:rsidRPr="00A243DB">
        <w:rPr>
          <w:b/>
          <w:bCs/>
          <w:sz w:val="32"/>
          <w:szCs w:val="32"/>
        </w:rPr>
        <w:t>2ª Regra – Subtração</w:t>
      </w:r>
    </w:p>
    <w:p w14:paraId="0E7CA788" w14:textId="77777777" w:rsidR="006F613E" w:rsidRDefault="006F613E" w:rsidP="00A243DB">
      <w:pPr>
        <w:pStyle w:val="NormalWeb"/>
        <w:spacing w:before="0" w:beforeAutospacing="0" w:after="0" w:afterAutospacing="0"/>
        <w:jc w:val="both"/>
      </w:pPr>
      <w:r>
        <w:t xml:space="preserve">Quando um símbolo menor vem </w:t>
      </w:r>
      <w:r>
        <w:rPr>
          <w:rStyle w:val="Forte"/>
        </w:rPr>
        <w:t>antes</w:t>
      </w:r>
      <w:r>
        <w:t xml:space="preserve"> de um maior, subtraímos.</w:t>
      </w:r>
    </w:p>
    <w:p w14:paraId="5F33BE62" w14:textId="77777777" w:rsidR="006F613E" w:rsidRDefault="006F613E" w:rsidP="00A243DB">
      <w:pPr>
        <w:pStyle w:val="NormalWeb"/>
        <w:spacing w:before="0" w:beforeAutospacing="0" w:after="0" w:afterAutospacing="0"/>
        <w:jc w:val="both"/>
      </w:pPr>
      <w:r>
        <w:t>Isso acontece apenas com:</w:t>
      </w:r>
    </w:p>
    <w:p w14:paraId="5F1B955C" w14:textId="77777777" w:rsidR="006F613E" w:rsidRDefault="006F613E" w:rsidP="00A243D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I antes de V e X</w:t>
      </w:r>
    </w:p>
    <w:p w14:paraId="403DC982" w14:textId="77777777" w:rsidR="006F613E" w:rsidRDefault="006F613E" w:rsidP="00A243D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X antes de L e C</w:t>
      </w:r>
    </w:p>
    <w:p w14:paraId="1D6846F6" w14:textId="77777777" w:rsidR="006F613E" w:rsidRDefault="006F613E" w:rsidP="00A243D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C antes de D e M</w:t>
      </w:r>
    </w:p>
    <w:p w14:paraId="447710D3" w14:textId="77777777" w:rsidR="006F613E" w:rsidRDefault="006F613E" w:rsidP="00A243DB">
      <w:pPr>
        <w:pStyle w:val="NormalWeb"/>
        <w:spacing w:before="0" w:beforeAutospacing="0" w:after="0" w:afterAutospacing="0"/>
        <w:jc w:val="both"/>
      </w:pPr>
      <w:r>
        <w:t>Exemplos:</w:t>
      </w:r>
    </w:p>
    <w:p w14:paraId="26CD571B" w14:textId="77777777" w:rsidR="006F613E" w:rsidRDefault="006F613E" w:rsidP="00A243D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IV = 5 − 1 = </w:t>
      </w:r>
      <w:r>
        <w:rPr>
          <w:rStyle w:val="Forte"/>
        </w:rPr>
        <w:t>4</w:t>
      </w:r>
    </w:p>
    <w:p w14:paraId="2E93623A" w14:textId="77777777" w:rsidR="006F613E" w:rsidRDefault="006F613E" w:rsidP="00A243D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IX = 10 − 1 = </w:t>
      </w:r>
      <w:r>
        <w:rPr>
          <w:rStyle w:val="Forte"/>
        </w:rPr>
        <w:t>9</w:t>
      </w:r>
    </w:p>
    <w:p w14:paraId="672C267B" w14:textId="77777777" w:rsidR="006F613E" w:rsidRDefault="006F613E" w:rsidP="00A243D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XL = 50 − 10 = </w:t>
      </w:r>
      <w:r>
        <w:rPr>
          <w:rStyle w:val="Forte"/>
        </w:rPr>
        <w:t>40</w:t>
      </w:r>
    </w:p>
    <w:p w14:paraId="23CD2D9A" w14:textId="77777777" w:rsidR="006F613E" w:rsidRDefault="006F613E" w:rsidP="00A243D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</w:pPr>
      <w:r>
        <w:t xml:space="preserve">CM = 1000 − 100 = </w:t>
      </w:r>
      <w:r>
        <w:rPr>
          <w:rStyle w:val="Forte"/>
        </w:rPr>
        <w:t>900</w:t>
      </w:r>
    </w:p>
    <w:p w14:paraId="7A673206" w14:textId="489F75C9" w:rsidR="00A243DB" w:rsidRPr="00A243DB" w:rsidRDefault="006F613E" w:rsidP="00A243DB">
      <w:pPr>
        <w:spacing w:after="0" w:line="240" w:lineRule="auto"/>
        <w:jc w:val="both"/>
      </w:pPr>
      <w:r w:rsidRPr="00A243DB">
        <w:rPr>
          <w:b/>
          <w:bCs/>
          <w:sz w:val="32"/>
          <w:szCs w:val="32"/>
        </w:rPr>
        <w:t>3ª Regra – Repetição</w:t>
      </w:r>
    </w:p>
    <w:p w14:paraId="63F6FD46" w14:textId="77777777" w:rsidR="00A243DB" w:rsidRDefault="00A243DB" w:rsidP="00A243D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I, X, C e M podem repetir até </w:t>
      </w:r>
      <w:r>
        <w:rPr>
          <w:rStyle w:val="Forte"/>
        </w:rPr>
        <w:t>3 vezes</w:t>
      </w:r>
      <w:r>
        <w:t>.</w:t>
      </w:r>
    </w:p>
    <w:p w14:paraId="155F5241" w14:textId="77777777" w:rsidR="00A243DB" w:rsidRDefault="00A243DB" w:rsidP="00A243DB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V, L e D </w:t>
      </w:r>
      <w:r>
        <w:rPr>
          <w:rStyle w:val="Forte"/>
        </w:rPr>
        <w:t>não podem repetir</w:t>
      </w:r>
      <w:r>
        <w:t>.</w:t>
      </w:r>
    </w:p>
    <w:p w14:paraId="04E349B4" w14:textId="77777777" w:rsidR="00A243DB" w:rsidRDefault="00A243DB" w:rsidP="00A243DB">
      <w:pPr>
        <w:pStyle w:val="NormalWeb"/>
        <w:spacing w:before="0" w:beforeAutospacing="0" w:after="0" w:afterAutospacing="0"/>
        <w:jc w:val="both"/>
      </w:pPr>
      <w:r>
        <w:t>Exemplos:</w:t>
      </w:r>
    </w:p>
    <w:p w14:paraId="1E8F39D0" w14:textId="77777777" w:rsidR="00A243DB" w:rsidRDefault="00A243DB" w:rsidP="00A243DB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>III = 3</w:t>
      </w:r>
    </w:p>
    <w:p w14:paraId="77A9959C" w14:textId="77777777" w:rsidR="00A243DB" w:rsidRDefault="00A243DB" w:rsidP="00A243DB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>XXX = 30</w:t>
      </w:r>
    </w:p>
    <w:p w14:paraId="3FDD7297" w14:textId="77777777" w:rsidR="00A243DB" w:rsidRDefault="00A243DB" w:rsidP="00A243DB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>CC = 200</w:t>
      </w:r>
    </w:p>
    <w:p w14:paraId="2D81DA81" w14:textId="77777777" w:rsidR="00A243DB" w:rsidRDefault="00A243DB" w:rsidP="00A243DB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VV </w:t>
      </w:r>
      <w:r>
        <w:rPr>
          <w:rFonts w:ascii="Segoe UI Emoji" w:hAnsi="Segoe UI Emoji" w:cs="Segoe UI Emoji"/>
        </w:rPr>
        <w:t>❌</w:t>
      </w:r>
      <w:r>
        <w:t xml:space="preserve"> (não existe)</w:t>
      </w:r>
    </w:p>
    <w:p w14:paraId="63E9BBFB" w14:textId="4E774B3B" w:rsidR="00494B71" w:rsidRDefault="00494B71" w:rsidP="00A243DB">
      <w:pPr>
        <w:spacing w:after="0" w:line="240" w:lineRule="auto"/>
        <w:jc w:val="both"/>
      </w:pPr>
    </w:p>
    <w:sectPr w:rsidR="00494B71" w:rsidSect="00A24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79DC" w14:textId="77777777" w:rsidR="00193367" w:rsidRDefault="00193367" w:rsidP="00A243DB">
      <w:pPr>
        <w:spacing w:after="0" w:line="240" w:lineRule="auto"/>
      </w:pPr>
      <w:r>
        <w:separator/>
      </w:r>
    </w:p>
  </w:endnote>
  <w:endnote w:type="continuationSeparator" w:id="0">
    <w:p w14:paraId="0D254962" w14:textId="77777777" w:rsidR="00193367" w:rsidRDefault="00193367" w:rsidP="00A2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30BD" w14:textId="77777777" w:rsidR="00193367" w:rsidRDefault="00193367" w:rsidP="00A243DB">
      <w:pPr>
        <w:spacing w:after="0" w:line="240" w:lineRule="auto"/>
      </w:pPr>
      <w:r>
        <w:separator/>
      </w:r>
    </w:p>
  </w:footnote>
  <w:footnote w:type="continuationSeparator" w:id="0">
    <w:p w14:paraId="1A25A0BD" w14:textId="77777777" w:rsidR="00193367" w:rsidRDefault="00193367" w:rsidP="00A2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634D"/>
    <w:multiLevelType w:val="multilevel"/>
    <w:tmpl w:val="A06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200"/>
    <w:multiLevelType w:val="multilevel"/>
    <w:tmpl w:val="B8B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76428"/>
    <w:multiLevelType w:val="multilevel"/>
    <w:tmpl w:val="636E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069DB"/>
    <w:multiLevelType w:val="multilevel"/>
    <w:tmpl w:val="9E7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267D9"/>
    <w:multiLevelType w:val="multilevel"/>
    <w:tmpl w:val="920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D72CD"/>
    <w:multiLevelType w:val="multilevel"/>
    <w:tmpl w:val="C336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214895">
    <w:abstractNumId w:val="1"/>
  </w:num>
  <w:num w:numId="2" w16cid:durableId="2073694849">
    <w:abstractNumId w:val="4"/>
  </w:num>
  <w:num w:numId="3" w16cid:durableId="987396537">
    <w:abstractNumId w:val="3"/>
  </w:num>
  <w:num w:numId="4" w16cid:durableId="325015162">
    <w:abstractNumId w:val="5"/>
  </w:num>
  <w:num w:numId="5" w16cid:durableId="1989237361">
    <w:abstractNumId w:val="2"/>
  </w:num>
  <w:num w:numId="6" w16cid:durableId="18922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13"/>
    <w:rsid w:val="00193367"/>
    <w:rsid w:val="00494B71"/>
    <w:rsid w:val="006F613E"/>
    <w:rsid w:val="008C1716"/>
    <w:rsid w:val="00A243DB"/>
    <w:rsid w:val="00C60513"/>
    <w:rsid w:val="00CD4559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2D99"/>
  <w15:chartTrackingRefBased/>
  <w15:docId w15:val="{1E78E32F-813E-473B-BD76-E69F2DC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6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6F6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6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61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F613E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F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F613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61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24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3DB"/>
  </w:style>
  <w:style w:type="paragraph" w:styleId="Rodap">
    <w:name w:val="footer"/>
    <w:basedOn w:val="Normal"/>
    <w:link w:val="RodapChar"/>
    <w:uiPriority w:val="99"/>
    <w:unhideWhenUsed/>
    <w:rsid w:val="00A24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2026-03-02T18:08:00Z</dcterms:created>
  <dcterms:modified xsi:type="dcterms:W3CDTF">2026-03-02T21:42:00Z</dcterms:modified>
</cp:coreProperties>
</file>